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rPr>
          <w:b w:val="1"/>
          <w:bCs w:val="1"/>
          <w:sz w:val="36"/>
          <w:szCs w:val="36"/>
          <w:u w:val="single"/>
        </w:rPr>
      </w:pPr>
      <w:r>
        <w:rPr>
          <w:b w:val="1"/>
          <w:bCs w:val="1"/>
          <w:sz w:val="36"/>
          <w:szCs w:val="36"/>
          <w:u w:val="single"/>
          <w:rtl w:val="0"/>
        </w:rPr>
        <w:t>Poziom 5- skoki</w:t>
      </w:r>
    </w:p>
    <w:p>
      <w:pPr>
        <w:pStyle w:val="Treść"/>
        <w:bidi w:val="0"/>
      </w:pPr>
      <w:r>
        <w:rPr>
          <w:rFonts w:ascii="Helvetica" w:cs="Arial Unicode MS" w:hAnsi="Arial Unicode MS" w:eastAsia="Arial Unicode MS"/>
          <w:rtl w:val="0"/>
        </w:rPr>
        <w:t xml:space="preserve">Ob. 1.                                                                        Ob. 2 </w:t>
      </w:r>
    </w:p>
    <w:p>
      <w:pPr>
        <w:pStyle w:val="Treść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263718</wp:posOffset>
            </wp:positionV>
            <wp:extent cx="6120057" cy="306002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0600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</w:p>
    <w:p>
      <w:pPr>
        <w:pStyle w:val="Treść"/>
        <w:numPr>
          <w:ilvl w:val="0"/>
          <w:numId w:val="3"/>
        </w:numPr>
        <w:bidi w:val="0"/>
        <w:ind w:left="360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/>
          <w:vertAlign w:val="baseline"/>
        </w:rPr>
      </w:pPr>
      <w:r>
        <w:rPr>
          <w:rFonts w:ascii="Helvetica" w:cs="Arial Unicode MS" w:hAnsi="Arial Unicode MS" w:eastAsia="Arial Unicode MS"/>
          <w:rtl w:val="0"/>
        </w:rPr>
        <w:t>Oblicz szeroko</w:t>
      </w:r>
      <w:r>
        <w:rPr>
          <w:rFonts w:ascii="Arial Unicode MS" w:cs="Arial Unicode MS" w:hAnsi="Arial Unicode MS" w:eastAsia="Arial Unicode MS" w:hint="default"/>
          <w:rtl w:val="0"/>
        </w:rPr>
        <w:t xml:space="preserve">ść </w:t>
      </w:r>
      <w:r>
        <w:rPr>
          <w:rFonts w:ascii="Helvetica" w:cs="Arial Unicode MS" w:hAnsi="Arial Unicode MS" w:eastAsia="Arial Unicode MS"/>
          <w:rtl w:val="0"/>
        </w:rPr>
        <w:t>rzeki. Ob. 1</w:t>
      </w:r>
    </w:p>
    <w:p>
      <w:pPr>
        <w:pStyle w:val="Treść"/>
        <w:numPr>
          <w:ilvl w:val="0"/>
          <w:numId w:val="3"/>
        </w:numPr>
        <w:bidi w:val="0"/>
        <w:ind w:left="360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/>
          <w:vertAlign w:val="baseline"/>
        </w:rPr>
      </w:pPr>
      <w:r>
        <w:rPr>
          <w:rFonts w:ascii="Helvetica" w:cs="Arial Unicode MS" w:hAnsi="Arial Unicode MS" w:eastAsia="Arial Unicode MS"/>
          <w:rtl w:val="0"/>
        </w:rPr>
        <w:t>Oblicz odleg</w:t>
      </w:r>
      <w:r>
        <w:rPr>
          <w:rFonts w:ascii="Arial Unicode MS" w:cs="Arial Unicode MS" w:hAnsi="Arial Unicode MS" w:eastAsia="Arial Unicode MS" w:hint="default"/>
          <w:rtl w:val="0"/>
        </w:rPr>
        <w:t>ł</w:t>
      </w:r>
      <w:r>
        <w:rPr>
          <w:rFonts w:ascii="Helvetica" w:cs="Arial Unicode MS" w:hAnsi="Arial Unicode MS" w:eastAsia="Arial Unicode MS"/>
          <w:rtl w:val="0"/>
        </w:rPr>
        <w:t>o</w:t>
      </w:r>
      <w:r>
        <w:rPr>
          <w:rFonts w:ascii="Arial Unicode MS" w:cs="Arial Unicode MS" w:hAnsi="Arial Unicode MS" w:eastAsia="Arial Unicode MS" w:hint="default"/>
          <w:rtl w:val="0"/>
        </w:rPr>
        <w:t>ś</w:t>
      </w:r>
      <w:r>
        <w:rPr>
          <w:rFonts w:ascii="Helvetica" w:cs="Arial Unicode MS" w:hAnsi="Arial Unicode MS" w:eastAsia="Arial Unicode MS"/>
          <w:rtl w:val="0"/>
        </w:rPr>
        <w:t xml:space="preserve">ci obserwatora A od drzew (przyjmij, </w:t>
      </w:r>
      <w:r>
        <w:rPr>
          <w:rFonts w:ascii="Arial Unicode MS" w:cs="Arial Unicode MS" w:hAnsi="Arial Unicode MS" w:eastAsia="Arial Unicode MS" w:hint="default"/>
          <w:rtl w:val="0"/>
        </w:rPr>
        <w:t>ż</w:t>
      </w:r>
      <w:r>
        <w:rPr>
          <w:rFonts w:ascii="Helvetica" w:cs="Arial Unicode MS" w:hAnsi="Arial Unicode MS" w:eastAsia="Arial Unicode MS"/>
          <w:rtl w:val="0"/>
        </w:rPr>
        <w:t>e brzegi rzeki s</w:t>
      </w:r>
      <w:r>
        <w:rPr>
          <w:rFonts w:ascii="Arial Unicode MS" w:cs="Arial Unicode MS" w:hAnsi="Arial Unicode MS" w:eastAsia="Arial Unicode MS" w:hint="default"/>
          <w:rtl w:val="0"/>
        </w:rPr>
        <w:t xml:space="preserve">ą </w:t>
      </w:r>
      <w:r>
        <w:rPr>
          <w:rFonts w:ascii="Helvetica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ó</w:t>
      </w:r>
      <w:r>
        <w:rPr>
          <w:rFonts w:ascii="Helvetica" w:cs="Arial Unicode MS" w:hAnsi="Arial Unicode MS" w:eastAsia="Arial Unicode MS"/>
          <w:rtl w:val="0"/>
        </w:rPr>
        <w:t>wnoleg</w:t>
      </w:r>
      <w:r>
        <w:rPr>
          <w:rFonts w:ascii="Arial Unicode MS" w:cs="Arial Unicode MS" w:hAnsi="Arial Unicode MS" w:eastAsia="Arial Unicode MS" w:hint="default"/>
          <w:rtl w:val="0"/>
        </w:rPr>
        <w:t>ł</w:t>
      </w:r>
      <w:r>
        <w:rPr>
          <w:rFonts w:ascii="Helvetica" w:cs="Arial Unicode MS" w:hAnsi="Arial Unicode MS" w:eastAsia="Arial Unicode MS"/>
          <w:rtl w:val="0"/>
        </w:rPr>
        <w:t xml:space="preserve">e). Ob. 2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lowerLetter"/>
      <w:suff w:val="tab"/>
      <w:lvlText w:val="%1)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suff w:val="tab"/>
      <w:lvlText w:val="%3)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suff w:val="tab"/>
      <w:lvlText w:val="%4)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suff w:val="tab"/>
      <w:lvlText w:val="%6)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suff w:val="tab"/>
      <w:lvlText w:val="%7)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suff w:val="tab"/>
      <w:lvlText w:val="%9)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">
    <w:multiLevelType w:val="multilevel"/>
    <w:lvl w:ilvl="0">
      <w:start w:val="1"/>
      <w:numFmt w:val="upperLetter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multiLevelType w:val="multilevel"/>
    <w:styleLink w:val="List 0"/>
    <w:lvl w:ilvl="0">
      <w:start w:val="1"/>
      <w:numFmt w:val="lowerLetter"/>
      <w:suff w:val="tab"/>
      <w:lvlText w:val="%1)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suff w:val="tab"/>
      <w:lvlText w:val="%3)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suff w:val="tab"/>
      <w:lvlText w:val="%4)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suff w:val="tab"/>
      <w:lvlText w:val="%6)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suff w:val="tab"/>
      <w:lvlText w:val="%7)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suff w:val="tab"/>
      <w:lvlText w:val="%9)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List 0">
    <w:name w:val="List 0"/>
    <w:basedOn w:val="Litery"/>
    <w:next w:val="List 0"/>
    <w:pPr>
      <w:numPr>
        <w:numId w:val="1"/>
      </w:numPr>
    </w:pPr>
  </w:style>
  <w:style w:type="numbering" w:styleId="Litery">
    <w:name w:val="Litery"/>
    <w:next w:val="Litery"/>
    <w:pPr>
      <w:numPr>
        <w:numId w:val="2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